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12" w:rsidRDefault="00104CA6">
      <w:r>
        <w:t xml:space="preserve">Kominictví KONEČNÝ oznamuje, že od pondělí </w:t>
      </w:r>
      <w:proofErr w:type="gramStart"/>
      <w:r>
        <w:t>16.11. do</w:t>
      </w:r>
      <w:proofErr w:type="gramEnd"/>
      <w:r>
        <w:t xml:space="preserve"> pátku 20.11.2015 bude provádět v obci kontrolu a čištění komínů.</w:t>
      </w:r>
    </w:p>
    <w:p w:rsidR="00104CA6" w:rsidRDefault="00104CA6">
      <w:bookmarkStart w:id="0" w:name="_GoBack"/>
      <w:bookmarkEnd w:id="0"/>
    </w:p>
    <w:sectPr w:rsidR="0010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A6"/>
    <w:rsid w:val="00104CA6"/>
    <w:rsid w:val="00B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EBA92-1911-4DFB-879F-F19D8DD2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</cp:revision>
  <dcterms:created xsi:type="dcterms:W3CDTF">2015-11-12T10:06:00Z</dcterms:created>
  <dcterms:modified xsi:type="dcterms:W3CDTF">2015-11-12T10:09:00Z</dcterms:modified>
</cp:coreProperties>
</file>